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c0l2hf3ubzl5" w:id="0"/>
      <w:bookmarkEnd w:id="0"/>
      <w:r w:rsidDel="00000000" w:rsidR="00000000" w:rsidRPr="00000000">
        <w:rPr>
          <w:b w:val="1"/>
          <w:bCs w:val="1"/>
          <w:sz w:val="46"/>
          <w:szCs w:val="46"/>
          <w:rtl w:val="0"/>
        </w:rPr>
        <w:t xml:space="preserve">Telling It Our Way Podcast — Staff</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00:00 — Matt (Quote Clip)</w:t>
        <w:br w:type="textWrapping"/>
      </w:r>
      <w:r w:rsidDel="00000000" w:rsidR="00000000" w:rsidRPr="00000000">
        <w:rPr>
          <w:rtl w:val="0"/>
        </w:rPr>
        <w:t xml:space="preserve">Find someone you trust—someone you can talk to about anything. If therapy works for you, that’s fine. If it doesn’t, just find somebody you trust to talk to, and they’ll help you through everything.</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00:19 — Ally</w:t>
        <w:br w:type="textWrapping"/>
      </w:r>
      <w:r w:rsidDel="00000000" w:rsidR="00000000" w:rsidRPr="00000000">
        <w:rPr>
          <w:rtl w:val="0"/>
        </w:rPr>
        <w:t xml:space="preserve">Welcome to the </w:t>
      </w:r>
      <w:r w:rsidDel="00000000" w:rsidR="00000000" w:rsidRPr="00000000">
        <w:rPr>
          <w:i w:val="1"/>
          <w:iCs w:val="1"/>
          <w:rtl w:val="0"/>
        </w:rPr>
        <w:t xml:space="preserve">Telling It Our Way</w:t>
      </w:r>
      <w:r w:rsidDel="00000000" w:rsidR="00000000" w:rsidRPr="00000000">
        <w:rPr>
          <w:rtl w:val="0"/>
        </w:rPr>
        <w:t xml:space="preserve"> podcast. I’m Ally.</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00:21 — Becca</w:t>
        <w:br w:type="textWrapping"/>
      </w:r>
      <w:r w:rsidDel="00000000" w:rsidR="00000000" w:rsidRPr="00000000">
        <w:rPr>
          <w:rtl w:val="0"/>
        </w:rPr>
        <w:t xml:space="preserve">And I’m Becca.</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00:22 — Ally</w:t>
        <w:br w:type="textWrapping"/>
      </w:r>
      <w:r w:rsidDel="00000000" w:rsidR="00000000" w:rsidRPr="00000000">
        <w:rPr>
          <w:rtl w:val="0"/>
        </w:rPr>
        <w:t xml:space="preserve">In this podcast, we bring you stories by disabled people about disabled people—stories from the daily lives of self-advocates with intellectual and developmental disabilities. These are real people with complicated lives. They don’t want your pity, and they do not exist to inspire you. This is not inspiration porn.</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00:45 — Ally</w:t>
        <w:br w:type="textWrapping"/>
      </w:r>
      <w:r w:rsidDel="00000000" w:rsidR="00000000" w:rsidRPr="00000000">
        <w:rPr>
          <w:rtl w:val="0"/>
        </w:rPr>
        <w:t xml:space="preserve">Hey there, Becca.</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00:47 — Becca</w:t>
        <w:br w:type="textWrapping"/>
      </w:r>
      <w:r w:rsidDel="00000000" w:rsidR="00000000" w:rsidRPr="00000000">
        <w:rPr>
          <w:rtl w:val="0"/>
        </w:rPr>
        <w:t xml:space="preserve">Hey, Ally. Today’s show is finally diving into a topic we’ve talked around in past episodes—especially when we discussed moving out and self-advocacy—but we’ve never dedicated a full episode to it.</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01:05 — Ally</w:t>
        <w:br w:type="textWrapping"/>
      </w:r>
      <w:r w:rsidDel="00000000" w:rsidR="00000000" w:rsidRPr="00000000">
        <w:rPr>
          <w:rtl w:val="0"/>
        </w:rPr>
        <w:t xml:space="preserve">I know! I’m excited because both of our stories today focus on the issue of staff.</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01:11 — Becca</w:t>
        <w:br w:type="textWrapping"/>
      </w:r>
      <w:r w:rsidDel="00000000" w:rsidR="00000000" w:rsidRPr="00000000">
        <w:rPr>
          <w:rtl w:val="0"/>
        </w:rPr>
        <w:t xml:space="preserve">Many of our listeners may relate if they’ve hired their own staff as disabled people. But others may find this totally new. Growing up, I had this image that disabled people just had to accept whoever was available to provide care. I never really thought about disabled people as having autonomy or the power to choose who comes into their lives.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01:36 — Ally</w:t>
        <w:br w:type="textWrapping"/>
      </w:r>
      <w:r w:rsidDel="00000000" w:rsidR="00000000" w:rsidRPr="00000000">
        <w:rPr>
          <w:rtl w:val="0"/>
        </w:rPr>
        <w:t xml:space="preserve">That’s such an important point. There’s this assumption that disabled people always have staff—which itself is problematic—but people rarely think about who those staff are, where they come from, or how people find and keep good support. Hiring and firing your own staff is a huge part of independence, yet many disabled people don’t feel empowered to do that.</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02:05 — Becca</w:t>
        <w:br w:type="textWrapping"/>
      </w:r>
      <w:r w:rsidDel="00000000" w:rsidR="00000000" w:rsidRPr="00000000">
        <w:rPr>
          <w:rtl w:val="0"/>
        </w:rPr>
        <w:t xml:space="preserve">There are also strange assumptions about power and hierarchy—about who’s really in charge. Hopefully, our storytellers can shift some of those perspectives.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02:34 — Ally</w:t>
        <w:br w:type="textWrapping"/>
      </w:r>
      <w:r w:rsidDel="00000000" w:rsidR="00000000" w:rsidRPr="00000000">
        <w:rPr>
          <w:rtl w:val="0"/>
        </w:rPr>
        <w:t xml:space="preserve">Disabled writer and activist Mia Mingus describes caregiving relationships as “access intimacy,” which is a beautiful way to capture how meaningful and personal these relationships can be.</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02:57 — Becca</w:t>
        <w:br w:type="textWrapping"/>
      </w:r>
      <w:r w:rsidDel="00000000" w:rsidR="00000000" w:rsidRPr="00000000">
        <w:rPr>
          <w:rtl w:val="0"/>
        </w:rPr>
        <w:t xml:space="preserve">I teach college students—like you did—many of whom work as direct support professionals. I also worked as a DSP in the past. But today, we’re centering disabled voices. First, we’ll hear from Ray, who shares how moving out helped him become a stronger self-advocate.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c36kb4orv1zz" w:id="1"/>
      <w:bookmarkEnd w:id="1"/>
      <w:r w:rsidDel="00000000" w:rsidR="00000000" w:rsidRPr="00000000">
        <w:rPr>
          <w:b w:val="1"/>
          <w:bCs w:val="1"/>
          <w:sz w:val="46"/>
          <w:szCs w:val="46"/>
          <w:rtl w:val="0"/>
        </w:rPr>
        <w:t xml:space="preserve">Ray’s Story</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03:29 — Ally</w:t>
        <w:br w:type="textWrapping"/>
      </w:r>
      <w:r w:rsidDel="00000000" w:rsidR="00000000" w:rsidRPr="00000000">
        <w:rPr>
          <w:rtl w:val="0"/>
        </w:rPr>
        <w:t xml:space="preserve">Ray, you told me you wanted to talk about moving out at 24 and how that helped shape your self-advocacy. Can you describe what that experience was like?</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03:40 — Ray</w:t>
        <w:br w:type="textWrapping"/>
      </w:r>
      <w:r w:rsidDel="00000000" w:rsidR="00000000" w:rsidRPr="00000000">
        <w:rPr>
          <w:rtl w:val="0"/>
        </w:rPr>
        <w:t xml:space="preserve">At first, I was nervous. It felt like stepping into the unknown. But as I got used to it and moved away from the “mom and dad” comfort zone, I realized I could be successful while having a disability. Yes, I have disadvantages—but I also have a great support system. That helped me step outside my comfort zone and experience new things.</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04:27 — Ray</w:t>
        <w:br w:type="textWrapping"/>
      </w:r>
      <w:r w:rsidDel="00000000" w:rsidR="00000000" w:rsidRPr="00000000">
        <w:rPr>
          <w:rtl w:val="0"/>
        </w:rPr>
        <w:t xml:space="preserve">Having a disability helped turn me into an advocate. It’s okay to be different. You might need extra help. You might need to ask questions a thousand times. But eventually, the right person listens—and that’s what matters. You just keep speaking up for what you want.</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04:56 — Ally</w:t>
        <w:br w:type="textWrapping"/>
      </w:r>
      <w:r w:rsidDel="00000000" w:rsidR="00000000" w:rsidRPr="00000000">
        <w:rPr>
          <w:rtl w:val="0"/>
        </w:rPr>
        <w:t xml:space="preserve">Can you share a time when you really challenged yourself?</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05:01 — Ray</w:t>
        <w:br w:type="textWrapping"/>
      </w:r>
      <w:r w:rsidDel="00000000" w:rsidR="00000000" w:rsidRPr="00000000">
        <w:rPr>
          <w:rtl w:val="0"/>
        </w:rPr>
        <w:t xml:space="preserve">One example was learning to pay my own bills. I talked to my mom about it. She always wanted to help, but I said, “What happens if I can’t reach you?” We worked through it and set up automatic payments. I’m still learning how to advocate with my mom—it’s hard because she worries—but she’s slowly letting go and seeing that I can handle things.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06:11 — Ally</w:t>
        <w:br w:type="textWrapping"/>
      </w:r>
      <w:r w:rsidDel="00000000" w:rsidR="00000000" w:rsidRPr="00000000">
        <w:rPr>
          <w:rtl w:val="0"/>
        </w:rPr>
        <w:t xml:space="preserve">You mentioned finding the right staff. Can you talk about advocating for yourself in that area?</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06:19 — Ray</w:t>
        <w:br w:type="textWrapping"/>
      </w:r>
      <w:r w:rsidDel="00000000" w:rsidR="00000000" w:rsidRPr="00000000">
        <w:rPr>
          <w:rtl w:val="0"/>
        </w:rPr>
        <w:t xml:space="preserve">Having the right support system is really important. I want people who want what’s best for me—not just what’s easiest for them. If I don’t get along with someone, I speak up. Sometimes it works, sometimes it doesn’t. You pick your battles. I try to control what I can.</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07:09 — Ally</w:t>
        <w:br w:type="textWrapping"/>
      </w:r>
      <w:r w:rsidDel="00000000" w:rsidR="00000000" w:rsidRPr="00000000">
        <w:rPr>
          <w:rtl w:val="0"/>
        </w:rPr>
        <w:t xml:space="preserve">You told me about a time when your independent time was taken away.</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07:16 — Ray</w:t>
        <w:br w:type="textWrapping"/>
      </w:r>
      <w:r w:rsidDel="00000000" w:rsidR="00000000" w:rsidRPr="00000000">
        <w:rPr>
          <w:rtl w:val="0"/>
        </w:rPr>
        <w:t xml:space="preserve">After I went to the hospital during an advocacy event, they removed my independent time and required me to have 24-hour staff. Having time alone in my own home is really important to me. I went to the county board and didn’t get anywhere, so I went to my doctor and got a note. We were able to add my independent time back into my support plan.</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09:04 — Ally</w:t>
        <w:br w:type="textWrapping"/>
      </w:r>
      <w:r w:rsidDel="00000000" w:rsidR="00000000" w:rsidRPr="00000000">
        <w:rPr>
          <w:rtl w:val="0"/>
        </w:rPr>
        <w:t xml:space="preserve">What motivates you to speak up?</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09:08 — Ray</w:t>
        <w:br w:type="textWrapping"/>
      </w:r>
      <w:r w:rsidDel="00000000" w:rsidR="00000000" w:rsidRPr="00000000">
        <w:rPr>
          <w:rtl w:val="0"/>
        </w:rPr>
        <w:t xml:space="preserve">I don’t just speak up for myself—I speak up for people who can’t or who are afraid to. It’s scary dealing with agencies. But every voice matters. If you have a voice, it’s because you matter.</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10:00 — Ally</w:t>
        <w:br w:type="textWrapping"/>
      </w:r>
      <w:r w:rsidDel="00000000" w:rsidR="00000000" w:rsidRPr="00000000">
        <w:rPr>
          <w:rtl w:val="0"/>
        </w:rPr>
        <w:t xml:space="preserve">What advice would you give others who feel afraid to advocate?</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10:04 — Ray</w:t>
        <w:br w:type="textWrapping"/>
      </w:r>
      <w:r w:rsidDel="00000000" w:rsidR="00000000" w:rsidRPr="00000000">
        <w:rPr>
          <w:rtl w:val="0"/>
        </w:rPr>
        <w:t xml:space="preserve">You just need the right person to really listen—not just hear you. There’s a difference. No problem is too small. Everything matters.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10:38 — Ally</w:t>
        <w:br w:type="textWrapping"/>
      </w:r>
      <w:r w:rsidDel="00000000" w:rsidR="00000000" w:rsidRPr="00000000">
        <w:rPr>
          <w:rtl w:val="0"/>
        </w:rPr>
        <w:t xml:space="preserve">You’re also passionate about disability community events.</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10:43 — Ray</w:t>
        <w:br w:type="textWrapping"/>
      </w:r>
      <w:r w:rsidDel="00000000" w:rsidR="00000000" w:rsidRPr="00000000">
        <w:rPr>
          <w:rtl w:val="0"/>
        </w:rPr>
        <w:t xml:space="preserve">I love bringing people together. I prefer the word “ability” because everyone has different abilities. We hosted a disability picnic in July with food, games, and agencies coming together. We’re hoping to make it even bigger next year.</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11:38 — Ally</w:t>
        <w:br w:type="textWrapping"/>
      </w:r>
      <w:r w:rsidDel="00000000" w:rsidR="00000000" w:rsidRPr="00000000">
        <w:rPr>
          <w:rtl w:val="0"/>
        </w:rPr>
        <w:t xml:space="preserve">Why did you want to share your story on the podcast?</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11:43 — Ray</w:t>
        <w:br w:type="textWrapping"/>
      </w:r>
      <w:r w:rsidDel="00000000" w:rsidR="00000000" w:rsidRPr="00000000">
        <w:rPr>
          <w:rtl w:val="0"/>
        </w:rPr>
        <w:t xml:space="preserve">Staff stories get told a lot. This gives us a chance to share our own experiences and struggles. Everyone deserves a platform.</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12:36 — Ray</w:t>
        <w:br w:type="textWrapping"/>
      </w:r>
      <w:r w:rsidDel="00000000" w:rsidR="00000000" w:rsidRPr="00000000">
        <w:rPr>
          <w:rtl w:val="0"/>
        </w:rPr>
        <w:t xml:space="preserve">Keep pushing forward. Turn negative energy into positive energy.</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46"/>
          <w:szCs w:val="46"/>
        </w:rPr>
      </w:pPr>
      <w:bookmarkStart w:colFirst="0" w:colLast="0" w:name="_mtmu7rb62p20" w:id="2"/>
      <w:bookmarkEnd w:id="2"/>
      <w:r w:rsidDel="00000000" w:rsidR="00000000" w:rsidRPr="00000000">
        <w:rPr>
          <w:b w:val="1"/>
          <w:bCs w:val="1"/>
          <w:sz w:val="46"/>
          <w:szCs w:val="46"/>
          <w:rtl w:val="0"/>
        </w:rPr>
        <w:t xml:space="preserve">Discussion</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13:02 — Becca</w:t>
        <w:br w:type="textWrapping"/>
      </w:r>
      <w:r w:rsidDel="00000000" w:rsidR="00000000" w:rsidRPr="00000000">
        <w:rPr>
          <w:rtl w:val="0"/>
        </w:rPr>
        <w:t xml:space="preserve">What I love about Ray’s story is how staffing is about relationships—not just “behavior.” Disabled people’s perspectives are often missing from research.</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13:29 — Ally</w:t>
        <w:br w:type="textWrapping"/>
      </w:r>
      <w:r w:rsidDel="00000000" w:rsidR="00000000" w:rsidRPr="00000000">
        <w:rPr>
          <w:rtl w:val="0"/>
        </w:rPr>
        <w:t xml:space="preserve">A 2024 study found that autonomy improves quality of life. Yet one-third of participants also reported loneliness or depression, showing how critical support relationships are.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1"/>
        <w:keepNext w:val="0"/>
        <w:keepLines w:val="0"/>
        <w:spacing w:before="480" w:lineRule="auto"/>
        <w:rPr>
          <w:b w:val="1"/>
          <w:bCs w:val="1"/>
          <w:sz w:val="46"/>
          <w:szCs w:val="46"/>
        </w:rPr>
      </w:pPr>
      <w:bookmarkStart w:colFirst="0" w:colLast="0" w:name="_wr086khd1i2" w:id="3"/>
      <w:bookmarkEnd w:id="3"/>
      <w:r w:rsidDel="00000000" w:rsidR="00000000" w:rsidRPr="00000000">
        <w:rPr>
          <w:b w:val="1"/>
          <w:bCs w:val="1"/>
          <w:sz w:val="46"/>
          <w:szCs w:val="46"/>
          <w:rtl w:val="0"/>
        </w:rPr>
        <w:t xml:space="preserve">Matt’s Story</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b w:val="1"/>
          <w:bCs w:val="1"/>
          <w:rtl w:val="0"/>
        </w:rPr>
        <w:t xml:space="preserve">15:58 — Matt</w:t>
        <w:br w:type="textWrapping"/>
      </w:r>
      <w:r w:rsidDel="00000000" w:rsidR="00000000" w:rsidRPr="00000000">
        <w:rPr>
          <w:rtl w:val="0"/>
        </w:rPr>
        <w:t xml:space="preserve">When I first started, I was difficult to work with. I wanted everything my way. Over time, I realized you have to adapt. You can’t treat staff badly or expect them to stay.</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16:55 — Matt</w:t>
        <w:br w:type="textWrapping"/>
      </w:r>
      <w:r w:rsidDel="00000000" w:rsidR="00000000" w:rsidRPr="00000000">
        <w:rPr>
          <w:rtl w:val="0"/>
        </w:rPr>
        <w:t xml:space="preserve">I realized not everyone has the support system I have—my mom, staff, and family. I didn’t want to be known as someone who couldn’t get along with anyone.</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18:47 — Matt</w:t>
        <w:br w:type="textWrapping"/>
      </w:r>
      <w:r w:rsidDel="00000000" w:rsidR="00000000" w:rsidRPr="00000000">
        <w:rPr>
          <w:rtl w:val="0"/>
        </w:rPr>
        <w:t xml:space="preserve">My team means everything to me. Manny has been with me for eight years. I honestly wouldn’t be where I am today without him.</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19:15 — Matt</w:t>
        <w:br w:type="textWrapping"/>
      </w:r>
      <w:r w:rsidDel="00000000" w:rsidR="00000000" w:rsidRPr="00000000">
        <w:rPr>
          <w:rtl w:val="0"/>
        </w:rPr>
        <w:t xml:space="preserve">Staying busy helps me. I help other people now. If someone needs advice or just someone to talk to, I try to be there.</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20:44 — Matt</w:t>
        <w:br w:type="textWrapping"/>
      </w:r>
      <w:r w:rsidDel="00000000" w:rsidR="00000000" w:rsidRPr="00000000">
        <w:rPr>
          <w:rtl w:val="0"/>
        </w:rPr>
        <w:t xml:space="preserve">If I can help even one person by sharing this story, that’s enough. Find someone you trust. That’s what matters.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rPr>
          <w:b w:val="1"/>
          <w:bCs w:val="1"/>
          <w:sz w:val="46"/>
          <w:szCs w:val="46"/>
        </w:rPr>
      </w:pPr>
      <w:bookmarkStart w:colFirst="0" w:colLast="0" w:name="_6tu6iloho925" w:id="4"/>
      <w:bookmarkEnd w:id="4"/>
      <w:r w:rsidDel="00000000" w:rsidR="00000000" w:rsidRPr="00000000">
        <w:rPr>
          <w:b w:val="1"/>
          <w:bCs w:val="1"/>
          <w:sz w:val="46"/>
          <w:szCs w:val="46"/>
          <w:rtl w:val="0"/>
        </w:rPr>
        <w:t xml:space="preserve">Closing Discussion</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21:29 — Becca</w:t>
        <w:br w:type="textWrapping"/>
      </w:r>
      <w:r w:rsidDel="00000000" w:rsidR="00000000" w:rsidRPr="00000000">
        <w:rPr>
          <w:rtl w:val="0"/>
        </w:rPr>
        <w:t xml:space="preserve">Matt’s story shows what can happen when staff treat disabled people as peers and hold them accountable with respect.</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22:22 — Ally</w:t>
        <w:br w:type="textWrapping"/>
      </w:r>
      <w:r w:rsidDel="00000000" w:rsidR="00000000" w:rsidRPr="00000000">
        <w:rPr>
          <w:rtl w:val="0"/>
        </w:rPr>
        <w:t xml:space="preserve">But there are still major barriers. The U.S. needs hundreds of thousands of new direct support workers every year. Nearly half leave within their first year.</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b w:val="1"/>
          <w:bCs w:val="1"/>
          <w:rtl w:val="0"/>
        </w:rPr>
        <w:t xml:space="preserve">24:45 — Becca</w:t>
        <w:br w:type="textWrapping"/>
      </w:r>
      <w:r w:rsidDel="00000000" w:rsidR="00000000" w:rsidRPr="00000000">
        <w:rPr>
          <w:rtl w:val="0"/>
        </w:rPr>
        <w:t xml:space="preserve">Ohio has introduced incentives, but the staffing crisis continues nationwide.</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1"/>
        <w:keepNext w:val="0"/>
        <w:keepLines w:val="0"/>
        <w:spacing w:before="480" w:lineRule="auto"/>
        <w:rPr>
          <w:b w:val="1"/>
          <w:bCs w:val="1"/>
          <w:sz w:val="46"/>
          <w:szCs w:val="46"/>
        </w:rPr>
      </w:pPr>
      <w:bookmarkStart w:colFirst="0" w:colLast="0" w:name="_9f58f9zdlwt0" w:id="5"/>
      <w:bookmarkEnd w:id="5"/>
      <w:r w:rsidDel="00000000" w:rsidR="00000000" w:rsidRPr="00000000">
        <w:rPr>
          <w:b w:val="1"/>
          <w:bCs w:val="1"/>
          <w:sz w:val="46"/>
          <w:szCs w:val="46"/>
          <w:rtl w:val="0"/>
        </w:rPr>
        <w:t xml:space="preserve">Credits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b w:val="1"/>
          <w:bCs w:val="1"/>
          <w:rtl w:val="0"/>
        </w:rPr>
        <w:t xml:space="preserve">25:27 — Ally</w:t>
        <w:br w:type="textWrapping"/>
      </w:r>
      <w:r w:rsidDel="00000000" w:rsidR="00000000" w:rsidRPr="00000000">
        <w:rPr>
          <w:rtl w:val="0"/>
        </w:rPr>
        <w:t xml:space="preserve">Thank you to Ray and Matt, associate producer Conor Smenner, our advisory board members, and producer Chris Pfeiffer.</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25:45 — Ally</w:t>
        <w:br w:type="textWrapping"/>
      </w:r>
      <w:r w:rsidDel="00000000" w:rsidR="00000000" w:rsidRPr="00000000">
        <w:rPr>
          <w:rtl w:val="0"/>
        </w:rPr>
        <w:t xml:space="preserve">Access transcripts and show notes at WGTE.org/ourway.</w:t>
      </w:r>
    </w:p>
    <w:p w:rsidR="00000000" w:rsidDel="00000000" w:rsidP="00000000" w:rsidRDefault="00000000" w:rsidRPr="00000000" w14:paraId="00000050">
      <w:pPr>
        <w:spacing w:after="240" w:before="240" w:lineRule="auto"/>
        <w:rPr/>
      </w:pPr>
      <w:r w:rsidDel="00000000" w:rsidR="00000000" w:rsidRPr="00000000">
        <w:rPr>
          <w:b w:val="1"/>
          <w:bCs w:val="1"/>
          <w:rtl w:val="0"/>
        </w:rPr>
        <w:t xml:space="preserve">25:52 — Ally</w:t>
        <w:br w:type="textWrapping"/>
      </w:r>
      <w:r w:rsidDel="00000000" w:rsidR="00000000" w:rsidRPr="00000000">
        <w:rPr>
          <w:rtl w:val="0"/>
        </w:rPr>
        <w:t xml:space="preserve">I’m Ally Day.</w:t>
      </w:r>
    </w:p>
    <w:p w:rsidR="00000000" w:rsidDel="00000000" w:rsidP="00000000" w:rsidRDefault="00000000" w:rsidRPr="00000000" w14:paraId="00000051">
      <w:pPr>
        <w:spacing w:after="240" w:before="240" w:lineRule="auto"/>
        <w:rPr>
          <w:i w:val="1"/>
          <w:iCs w:val="1"/>
        </w:rPr>
      </w:pPr>
      <w:r w:rsidDel="00000000" w:rsidR="00000000" w:rsidRPr="00000000">
        <w:rPr>
          <w:b w:val="1"/>
          <w:bCs w:val="1"/>
          <w:rtl w:val="0"/>
        </w:rPr>
        <w:t xml:space="preserve">25:54 — Becca</w:t>
        <w:br w:type="textWrapping"/>
      </w:r>
      <w:r w:rsidDel="00000000" w:rsidR="00000000" w:rsidRPr="00000000">
        <w:rPr>
          <w:rtl w:val="0"/>
        </w:rPr>
        <w:t xml:space="preserve">And I’m Becca Montelione. Thanks for listening to </w:t>
      </w:r>
      <w:r w:rsidDel="00000000" w:rsidR="00000000" w:rsidRPr="00000000">
        <w:rPr>
          <w:i w:val="1"/>
          <w:iCs w:val="1"/>
          <w:rtl w:val="0"/>
        </w:rPr>
        <w:t xml:space="preserve">Telling It Our Way.</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